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FE527" w14:textId="2C362562" w:rsidR="008D15CD" w:rsidRDefault="008D15CD">
      <w:pPr>
        <w:tabs>
          <w:tab w:val="left" w:pos="7516"/>
        </w:tabs>
        <w:ind w:left="213"/>
        <w:rPr>
          <w:sz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4ACDD31E" wp14:editId="75393B4E">
            <wp:simplePos x="0" y="0"/>
            <wp:positionH relativeFrom="column">
              <wp:posOffset>87630</wp:posOffset>
            </wp:positionH>
            <wp:positionV relativeFrom="paragraph">
              <wp:posOffset>50800</wp:posOffset>
            </wp:positionV>
            <wp:extent cx="6115571" cy="1527746"/>
            <wp:effectExtent l="0" t="0" r="0" b="0"/>
            <wp:wrapNone/>
            <wp:docPr id="30172781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3" t="10074" r="6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507" cy="1532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53786E" w14:textId="49A0D065" w:rsidR="008D15CD" w:rsidRDefault="008D15CD">
      <w:pPr>
        <w:tabs>
          <w:tab w:val="left" w:pos="7516"/>
        </w:tabs>
        <w:ind w:left="213"/>
        <w:rPr>
          <w:sz w:val="20"/>
        </w:rPr>
      </w:pPr>
    </w:p>
    <w:p w14:paraId="1A2B27CE" w14:textId="3B03794F" w:rsidR="008D15CD" w:rsidRDefault="008D15CD">
      <w:pPr>
        <w:tabs>
          <w:tab w:val="left" w:pos="7516"/>
        </w:tabs>
        <w:ind w:left="213"/>
        <w:rPr>
          <w:sz w:val="20"/>
        </w:rPr>
      </w:pPr>
    </w:p>
    <w:p w14:paraId="7170C14D" w14:textId="77777777" w:rsidR="008D15CD" w:rsidRDefault="008D15CD">
      <w:pPr>
        <w:tabs>
          <w:tab w:val="left" w:pos="7516"/>
        </w:tabs>
        <w:ind w:left="213"/>
        <w:rPr>
          <w:sz w:val="20"/>
        </w:rPr>
      </w:pPr>
    </w:p>
    <w:p w14:paraId="66223F3B" w14:textId="16B7AC50" w:rsidR="008D15CD" w:rsidRDefault="008D15CD">
      <w:pPr>
        <w:tabs>
          <w:tab w:val="left" w:pos="7516"/>
        </w:tabs>
        <w:ind w:left="213"/>
        <w:rPr>
          <w:sz w:val="20"/>
        </w:rPr>
      </w:pPr>
      <w:r w:rsidRPr="008D15CD">
        <w:rPr>
          <w:noProof/>
          <w:color w:val="231F20"/>
          <w:spacing w:val="-8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3FDCDA2" wp14:editId="254439E0">
                <wp:simplePos x="0" y="0"/>
                <wp:positionH relativeFrom="column">
                  <wp:posOffset>3586480</wp:posOffset>
                </wp:positionH>
                <wp:positionV relativeFrom="paragraph">
                  <wp:posOffset>127000</wp:posOffset>
                </wp:positionV>
                <wp:extent cx="207645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C3DBE" w14:textId="31671C71" w:rsidR="008D15CD" w:rsidRDefault="008D15CD">
                            <w:r>
                              <w:t>VOLUME: 01 ISSUE: 01 (2023)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FDCD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2.4pt;margin-top:10pt;width:163.5pt;height:110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" filled="f" stroked="f">
                <v:textbox style="mso-fit-shape-to-text:t">
                  <w:txbxContent>
                    <w:p w14:paraId="4E2C3DBE" w14:textId="31671C71" w:rsidR="008D15CD" w:rsidRDefault="008D15CD">
                      <w:r>
                        <w:t>VOLUME: 01 ISSUE: 01 (2023)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8230AE2" w14:textId="1F0A0224" w:rsidR="008D15CD" w:rsidRDefault="008D15CD">
      <w:pPr>
        <w:tabs>
          <w:tab w:val="left" w:pos="7516"/>
        </w:tabs>
        <w:ind w:left="213"/>
        <w:rPr>
          <w:sz w:val="20"/>
        </w:rPr>
      </w:pPr>
    </w:p>
    <w:p w14:paraId="2B3B7EB2" w14:textId="08845D18" w:rsidR="008D15CD" w:rsidRDefault="008D15CD">
      <w:pPr>
        <w:tabs>
          <w:tab w:val="left" w:pos="7516"/>
        </w:tabs>
        <w:ind w:left="213"/>
        <w:rPr>
          <w:sz w:val="20"/>
        </w:rPr>
      </w:pPr>
    </w:p>
    <w:p w14:paraId="352A4D66" w14:textId="3C772B46" w:rsidR="008D15CD" w:rsidRDefault="008D15CD">
      <w:pPr>
        <w:tabs>
          <w:tab w:val="left" w:pos="7516"/>
        </w:tabs>
        <w:ind w:left="213"/>
        <w:rPr>
          <w:sz w:val="20"/>
        </w:rPr>
      </w:pPr>
    </w:p>
    <w:p w14:paraId="6FBD92C8" w14:textId="15C39D95" w:rsidR="00D6268D" w:rsidRDefault="003F7ECB">
      <w:pPr>
        <w:tabs>
          <w:tab w:val="left" w:pos="7516"/>
        </w:tabs>
        <w:ind w:left="213"/>
        <w:rPr>
          <w:position w:val="38"/>
          <w:sz w:val="20"/>
        </w:rPr>
      </w:pPr>
      <w:r>
        <w:rPr>
          <w:sz w:val="20"/>
        </w:rPr>
        <w:tab/>
      </w:r>
    </w:p>
    <w:p w14:paraId="56B4EFD3" w14:textId="0C811A80" w:rsidR="00D6268D" w:rsidRDefault="008D15CD">
      <w:pPr>
        <w:pStyle w:val="BodyText"/>
        <w:ind w:left="0" w:right="0"/>
        <w:jc w:val="left"/>
        <w:rPr>
          <w:sz w:val="10"/>
        </w:rPr>
      </w:pPr>
      <w:r w:rsidRPr="008D15CD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7D185393" wp14:editId="3C29096B">
                <wp:simplePos x="0" y="0"/>
                <wp:positionH relativeFrom="column">
                  <wp:posOffset>373380</wp:posOffset>
                </wp:positionH>
                <wp:positionV relativeFrom="paragraph">
                  <wp:posOffset>115173</wp:posOffset>
                </wp:positionV>
                <wp:extent cx="5619750" cy="247650"/>
                <wp:effectExtent l="0" t="0" r="0" b="0"/>
                <wp:wrapSquare wrapText="bothSides"/>
                <wp:docPr id="1172919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5B9265" w14:textId="77777777" w:rsidR="008D15CD" w:rsidRPr="00D8056B" w:rsidRDefault="008D15CD" w:rsidP="008D15C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D8056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Received: January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06</w:t>
                            </w:r>
                            <w:r w:rsidRPr="00D8056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2023 Revised: February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12</w:t>
                            </w:r>
                            <w:r w:rsidRPr="00D8056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, 2023 Accepted: March </w:t>
                            </w:r>
                            <w:r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07</w:t>
                            </w:r>
                            <w:r w:rsidRPr="00D8056B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, 2023 Available Online: June 30, 2023</w:t>
                            </w:r>
                          </w:p>
                          <w:p w14:paraId="77695627" w14:textId="7EBD9DCC" w:rsidR="008D15CD" w:rsidRDefault="008D15C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85393" id="_x0000_s1027" type="#_x0000_t202" style="position:absolute;margin-left:29.4pt;margin-top:9.05pt;width:442.5pt;height:19.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" filled="f" stroked="f">
                <v:textbox>
                  <w:txbxContent>
                    <w:p w14:paraId="4B5B9265" w14:textId="77777777" w:rsidR="008D15CD" w:rsidRPr="00D8056B" w:rsidRDefault="008D15CD" w:rsidP="008D15CD">
                      <w:pPr>
                        <w:rPr>
                          <w:color w:val="FFFFFF" w:themeColor="background1"/>
                          <w:sz w:val="18"/>
                          <w:szCs w:val="18"/>
                        </w:rPr>
                      </w:pPr>
                      <w:r w:rsidRPr="00D8056B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Received: January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06</w:t>
                      </w:r>
                      <w:r w:rsidRPr="00D8056B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2023 Revised: February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12</w:t>
                      </w:r>
                      <w:r w:rsidRPr="00D8056B">
                        <w:rPr>
                          <w:color w:val="FFFFFF" w:themeColor="background1"/>
                          <w:sz w:val="18"/>
                          <w:szCs w:val="18"/>
                        </w:rPr>
                        <w:t xml:space="preserve">, 2023 Accepted: March </w:t>
                      </w:r>
                      <w:r>
                        <w:rPr>
                          <w:color w:val="FFFFFF" w:themeColor="background1"/>
                          <w:sz w:val="18"/>
                          <w:szCs w:val="18"/>
                        </w:rPr>
                        <w:t>07</w:t>
                      </w:r>
                      <w:r w:rsidRPr="00D8056B">
                        <w:rPr>
                          <w:color w:val="FFFFFF" w:themeColor="background1"/>
                          <w:sz w:val="18"/>
                          <w:szCs w:val="18"/>
                        </w:rPr>
                        <w:t>, 2023 Available Online: June 30, 2023</w:t>
                      </w:r>
                    </w:p>
                    <w:p w14:paraId="77695627" w14:textId="7EBD9DCC" w:rsidR="008D15CD" w:rsidRDefault="008D15CD"/>
                  </w:txbxContent>
                </v:textbox>
                <w10:wrap type="square"/>
              </v:shape>
            </w:pict>
          </mc:Fallback>
        </mc:AlternateContent>
      </w:r>
      <w:r w:rsidR="00000000">
        <w:rPr>
          <w:noProof/>
          <w:sz w:val="10"/>
        </w:rPr>
        <mc:AlternateContent>
          <mc:Choice Requires="wpg">
            <w:drawing>
              <wp:anchor distT="0" distB="0" distL="0" distR="0" simplePos="0" relativeHeight="251654656" behindDoc="1" locked="0" layoutInCell="1" allowOverlap="1" wp14:anchorId="672E2EA2" wp14:editId="476B4CE3">
                <wp:simplePos x="0" y="0"/>
                <wp:positionH relativeFrom="page">
                  <wp:posOffset>717550</wp:posOffset>
                </wp:positionH>
                <wp:positionV relativeFrom="paragraph">
                  <wp:posOffset>90805</wp:posOffset>
                </wp:positionV>
                <wp:extent cx="6120130" cy="37465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0130" cy="374650"/>
                          <a:chOff x="0" y="0"/>
                          <a:chExt cx="6120130" cy="260626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20130" cy="189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0130" h="189230">
                                <a:moveTo>
                                  <a:pt x="6083998" y="0"/>
                                </a:moveTo>
                                <a:lnTo>
                                  <a:pt x="36004" y="0"/>
                                </a:lnTo>
                                <a:lnTo>
                                  <a:pt x="15189" y="562"/>
                                </a:lnTo>
                                <a:lnTo>
                                  <a:pt x="4500" y="4500"/>
                                </a:lnTo>
                                <a:lnTo>
                                  <a:pt x="562" y="15189"/>
                                </a:lnTo>
                                <a:lnTo>
                                  <a:pt x="0" y="36004"/>
                                </a:lnTo>
                                <a:lnTo>
                                  <a:pt x="0" y="152615"/>
                                </a:lnTo>
                                <a:lnTo>
                                  <a:pt x="562" y="173423"/>
                                </a:lnTo>
                                <a:lnTo>
                                  <a:pt x="4500" y="184108"/>
                                </a:lnTo>
                                <a:lnTo>
                                  <a:pt x="15189" y="188045"/>
                                </a:lnTo>
                                <a:lnTo>
                                  <a:pt x="36004" y="188607"/>
                                </a:lnTo>
                                <a:lnTo>
                                  <a:pt x="6083998" y="188607"/>
                                </a:lnTo>
                                <a:lnTo>
                                  <a:pt x="6104813" y="188045"/>
                                </a:lnTo>
                                <a:lnTo>
                                  <a:pt x="6115502" y="184108"/>
                                </a:lnTo>
                                <a:lnTo>
                                  <a:pt x="6119440" y="173423"/>
                                </a:lnTo>
                                <a:lnTo>
                                  <a:pt x="6120003" y="152615"/>
                                </a:lnTo>
                                <a:lnTo>
                                  <a:pt x="6120003" y="36004"/>
                                </a:lnTo>
                                <a:lnTo>
                                  <a:pt x="6119440" y="15189"/>
                                </a:lnTo>
                                <a:lnTo>
                                  <a:pt x="6115502" y="4500"/>
                                </a:lnTo>
                                <a:lnTo>
                                  <a:pt x="6104813" y="562"/>
                                </a:lnTo>
                                <a:lnTo>
                                  <a:pt x="60839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E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120130" cy="2606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D0800F" w14:textId="456D17F9" w:rsidR="00D6268D" w:rsidRDefault="00D6268D">
                              <w:pPr>
                                <w:spacing w:before="11"/>
                                <w:ind w:left="82"/>
                                <w:rPr>
                                  <w:rFonts w:ascii="Tahoma"/>
                                  <w:b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72E2EA2" id="Group 5" o:spid="_x0000_s1028" style="position:absolute;margin-left:56.5pt;margin-top:7.15pt;width:481.9pt;height:29.5pt;z-index:-251661824;mso-wrap-distance-left:0;mso-wrap-distance-right:0;mso-position-horizontal-relative:page;mso-width-relative:margin;mso-height-relative:margin" coordsize="61201,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">
                <v:shape id="Graphic 6" o:spid="_x0000_s1029" style="position:absolute;width:61201;height:1892;visibility:visible;mso-wrap-style:square;v-text-anchor:top" coordsize="6120130,189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" path="m6083998,l36004,,15189,562,4500,4500,562,15189,,36004,,152615r562,20808l4500,184108r10689,3937l36004,188607r6047994,l6104813,188045r10689,-3937l6119440,173423r563,-20808l6120003,36004r-563,-20815l6115502,4500,6104813,562,6083998,xe" fillcolor="#008ea6" stroked="f">
                  <v:path arrowok="t"/>
                </v:shape>
                <v:shape id="Textbox 7" o:spid="_x0000_s1030" type="#_x0000_t202" style="position:absolute;width:61201;height: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7D0800F" w14:textId="456D17F9" w:rsidR="00D6268D" w:rsidRDefault="00D6268D">
                        <w:pPr>
                          <w:spacing w:before="11"/>
                          <w:ind w:left="82"/>
                          <w:rPr>
                            <w:rFonts w:ascii="Tahoma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6616484" w14:textId="2461113A" w:rsidR="00D6268D" w:rsidRDefault="008D15CD" w:rsidP="008D15CD">
      <w:pPr>
        <w:pStyle w:val="Title"/>
        <w:spacing w:line="247" w:lineRule="auto"/>
        <w:ind w:left="0"/>
      </w:pPr>
      <w:r w:rsidRPr="008D15CD">
        <w:rPr>
          <w:color w:val="231F20"/>
          <w:spacing w:val="-8"/>
          <w:sz w:val="28"/>
          <w:szCs w:val="28"/>
        </w:rPr>
        <w:t>ABO</w:t>
      </w:r>
      <w:r w:rsidRPr="008D15CD">
        <w:rPr>
          <w:color w:val="231F20"/>
          <w:spacing w:val="-40"/>
          <w:sz w:val="28"/>
          <w:szCs w:val="28"/>
        </w:rPr>
        <w:t xml:space="preserve"> </w:t>
      </w:r>
      <w:r w:rsidRPr="008D15CD">
        <w:rPr>
          <w:color w:val="231F20"/>
          <w:spacing w:val="-8"/>
          <w:sz w:val="28"/>
          <w:szCs w:val="28"/>
        </w:rPr>
        <w:t>BLOOD</w:t>
      </w:r>
      <w:r w:rsidRPr="008D15CD">
        <w:rPr>
          <w:color w:val="231F20"/>
          <w:spacing w:val="-40"/>
          <w:sz w:val="28"/>
          <w:szCs w:val="28"/>
        </w:rPr>
        <w:t xml:space="preserve"> </w:t>
      </w:r>
      <w:r w:rsidRPr="008D15CD">
        <w:rPr>
          <w:color w:val="231F20"/>
          <w:spacing w:val="-8"/>
          <w:sz w:val="28"/>
          <w:szCs w:val="28"/>
        </w:rPr>
        <w:t>GROUPS</w:t>
      </w:r>
      <w:r w:rsidRPr="008D15CD">
        <w:rPr>
          <w:color w:val="231F20"/>
          <w:spacing w:val="-40"/>
          <w:sz w:val="28"/>
          <w:szCs w:val="28"/>
        </w:rPr>
        <w:t xml:space="preserve"> </w:t>
      </w:r>
      <w:r w:rsidRPr="008D15CD">
        <w:rPr>
          <w:color w:val="231F20"/>
          <w:spacing w:val="-8"/>
          <w:sz w:val="28"/>
          <w:szCs w:val="28"/>
        </w:rPr>
        <w:t>AND</w:t>
      </w:r>
      <w:r w:rsidRPr="008D15CD">
        <w:rPr>
          <w:color w:val="231F20"/>
          <w:spacing w:val="-40"/>
          <w:sz w:val="28"/>
          <w:szCs w:val="28"/>
        </w:rPr>
        <w:t xml:space="preserve"> </w:t>
      </w:r>
      <w:r w:rsidRPr="008D15CD">
        <w:rPr>
          <w:color w:val="231F20"/>
          <w:spacing w:val="-8"/>
          <w:sz w:val="28"/>
          <w:szCs w:val="28"/>
        </w:rPr>
        <w:t>SPORT:</w:t>
      </w:r>
      <w:r w:rsidRPr="008D15CD">
        <w:rPr>
          <w:color w:val="231F20"/>
          <w:spacing w:val="-40"/>
          <w:sz w:val="28"/>
          <w:szCs w:val="28"/>
        </w:rPr>
        <w:t xml:space="preserve"> </w:t>
      </w:r>
      <w:r w:rsidRPr="008D15CD">
        <w:rPr>
          <w:color w:val="231F20"/>
          <w:spacing w:val="-8"/>
          <w:sz w:val="28"/>
          <w:szCs w:val="28"/>
        </w:rPr>
        <w:t>A</w:t>
      </w:r>
      <w:r w:rsidRPr="008D15CD">
        <w:rPr>
          <w:color w:val="231F20"/>
          <w:spacing w:val="-60"/>
          <w:sz w:val="28"/>
          <w:szCs w:val="28"/>
        </w:rPr>
        <w:t xml:space="preserve"> </w:t>
      </w:r>
      <w:r w:rsidRPr="008D15CD">
        <w:rPr>
          <w:color w:val="231F20"/>
          <w:spacing w:val="-8"/>
          <w:sz w:val="28"/>
          <w:szCs w:val="28"/>
        </w:rPr>
        <w:t>THEORY</w:t>
      </w:r>
      <w:r w:rsidRPr="008D15CD">
        <w:rPr>
          <w:color w:val="231F20"/>
          <w:spacing w:val="-40"/>
          <w:sz w:val="28"/>
          <w:szCs w:val="28"/>
        </w:rPr>
        <w:t xml:space="preserve"> </w:t>
      </w:r>
      <w:r w:rsidRPr="008D15CD">
        <w:rPr>
          <w:color w:val="231F20"/>
          <w:spacing w:val="-8"/>
          <w:sz w:val="28"/>
          <w:szCs w:val="28"/>
        </w:rPr>
        <w:t xml:space="preserve">OF </w:t>
      </w:r>
      <w:r w:rsidRPr="008D15CD">
        <w:rPr>
          <w:color w:val="231F20"/>
          <w:spacing w:val="-6"/>
          <w:sz w:val="28"/>
          <w:szCs w:val="28"/>
        </w:rPr>
        <w:t>SPECIFICITY</w:t>
      </w:r>
      <w:r w:rsidRPr="008D15CD">
        <w:rPr>
          <w:color w:val="231F20"/>
          <w:spacing w:val="-42"/>
          <w:sz w:val="28"/>
          <w:szCs w:val="28"/>
        </w:rPr>
        <w:t xml:space="preserve"> </w:t>
      </w:r>
      <w:r w:rsidRPr="008D15CD">
        <w:rPr>
          <w:color w:val="231F20"/>
          <w:spacing w:val="-6"/>
          <w:sz w:val="28"/>
          <w:szCs w:val="28"/>
        </w:rPr>
        <w:t>OF</w:t>
      </w:r>
      <w:r w:rsidRPr="008D15CD">
        <w:rPr>
          <w:color w:val="231F20"/>
          <w:spacing w:val="-42"/>
          <w:sz w:val="28"/>
          <w:szCs w:val="28"/>
        </w:rPr>
        <w:t xml:space="preserve"> </w:t>
      </w:r>
      <w:r w:rsidRPr="008D15CD">
        <w:rPr>
          <w:color w:val="231F20"/>
          <w:spacing w:val="-6"/>
          <w:sz w:val="28"/>
          <w:szCs w:val="28"/>
        </w:rPr>
        <w:t>DINARIC</w:t>
      </w:r>
      <w:r w:rsidRPr="008D15CD">
        <w:rPr>
          <w:color w:val="231F20"/>
          <w:spacing w:val="-42"/>
          <w:sz w:val="28"/>
          <w:szCs w:val="28"/>
        </w:rPr>
        <w:t xml:space="preserve"> </w:t>
      </w:r>
      <w:r w:rsidRPr="008D15CD">
        <w:rPr>
          <w:color w:val="231F20"/>
          <w:spacing w:val="-6"/>
          <w:sz w:val="28"/>
          <w:szCs w:val="28"/>
        </w:rPr>
        <w:t>ALPS</w:t>
      </w:r>
      <w:r w:rsidRPr="008D15CD">
        <w:rPr>
          <w:color w:val="231F20"/>
          <w:spacing w:val="-42"/>
          <w:sz w:val="28"/>
          <w:szCs w:val="28"/>
        </w:rPr>
        <w:t xml:space="preserve"> </w:t>
      </w:r>
      <w:r w:rsidRPr="008D15CD">
        <w:rPr>
          <w:color w:val="231F20"/>
          <w:spacing w:val="-6"/>
          <w:sz w:val="28"/>
          <w:szCs w:val="28"/>
        </w:rPr>
        <w:t>POPULATION</w:t>
      </w:r>
    </w:p>
    <w:p w14:paraId="115A0741" w14:textId="77777777" w:rsidR="00D6268D" w:rsidRDefault="00000000" w:rsidP="008D15CD">
      <w:pPr>
        <w:spacing w:before="368"/>
        <w:rPr>
          <w:rFonts w:ascii="Trebuchet MS" w:hAnsi="Trebuchet MS"/>
          <w:position w:val="7"/>
          <w:sz w:val="13"/>
        </w:rPr>
      </w:pPr>
      <w:r>
        <w:rPr>
          <w:rFonts w:ascii="Trebuchet MS" w:hAnsi="Trebuchet MS"/>
          <w:color w:val="231F20"/>
          <w:w w:val="90"/>
        </w:rPr>
        <w:t>Stevo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Popovic</w:t>
      </w:r>
      <w:r>
        <w:rPr>
          <w:rFonts w:ascii="Trebuchet MS" w:hAnsi="Trebuchet MS"/>
          <w:color w:val="231F20"/>
          <w:w w:val="90"/>
          <w:position w:val="7"/>
          <w:sz w:val="13"/>
        </w:rPr>
        <w:t>1,2</w:t>
      </w:r>
      <w:r>
        <w:rPr>
          <w:rFonts w:ascii="Trebuchet MS" w:hAnsi="Trebuchet MS"/>
          <w:color w:val="231F20"/>
          <w:w w:val="90"/>
        </w:rPr>
        <w:t>,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Bojan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Masanovic</w:t>
      </w:r>
      <w:r>
        <w:rPr>
          <w:rFonts w:ascii="Trebuchet MS" w:hAnsi="Trebuchet MS"/>
          <w:color w:val="231F20"/>
          <w:w w:val="90"/>
          <w:position w:val="7"/>
          <w:sz w:val="13"/>
        </w:rPr>
        <w:t>1,2</w:t>
      </w:r>
      <w:r>
        <w:rPr>
          <w:rFonts w:ascii="Trebuchet MS" w:hAnsi="Trebuchet MS"/>
          <w:color w:val="231F20"/>
          <w:w w:val="90"/>
        </w:rPr>
        <w:t>,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Juel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Jarani</w:t>
      </w:r>
      <w:r>
        <w:rPr>
          <w:rFonts w:ascii="Trebuchet MS" w:hAnsi="Trebuchet MS"/>
          <w:color w:val="231F20"/>
          <w:w w:val="90"/>
          <w:position w:val="7"/>
          <w:sz w:val="13"/>
        </w:rPr>
        <w:t>3</w:t>
      </w:r>
      <w:r>
        <w:rPr>
          <w:rFonts w:ascii="Trebuchet MS" w:hAnsi="Trebuchet MS"/>
          <w:color w:val="231F20"/>
          <w:w w:val="90"/>
        </w:rPr>
        <w:t>,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Selçuk</w:t>
      </w:r>
      <w:r>
        <w:rPr>
          <w:rFonts w:ascii="Trebuchet MS" w:hAnsi="Trebuchet MS"/>
          <w:color w:val="231F20"/>
          <w:spacing w:val="-4"/>
          <w:w w:val="90"/>
        </w:rPr>
        <w:t xml:space="preserve"> </w:t>
      </w:r>
      <w:proofErr w:type="spellStart"/>
      <w:r>
        <w:rPr>
          <w:rFonts w:ascii="Trebuchet MS" w:hAnsi="Trebuchet MS"/>
          <w:color w:val="231F20"/>
          <w:spacing w:val="-2"/>
          <w:w w:val="90"/>
        </w:rPr>
        <w:t>Akpinar</w:t>
      </w:r>
      <w:proofErr w:type="spellEnd"/>
      <w:r>
        <w:rPr>
          <w:rFonts w:ascii="Trebuchet MS" w:hAnsi="Trebuchet MS"/>
          <w:color w:val="231F20"/>
          <w:spacing w:val="-2"/>
          <w:w w:val="90"/>
          <w:position w:val="7"/>
          <w:sz w:val="13"/>
        </w:rPr>
        <w:t>4</w:t>
      </w:r>
    </w:p>
    <w:p w14:paraId="45D50049" w14:textId="77777777" w:rsidR="00D6268D" w:rsidRDefault="00000000" w:rsidP="008D15CD">
      <w:pPr>
        <w:spacing w:before="192" w:line="232" w:lineRule="auto"/>
        <w:ind w:right="156"/>
        <w:rPr>
          <w:rFonts w:ascii="Trebuchet MS" w:hAnsi="Trebuchet MS"/>
          <w:sz w:val="16"/>
        </w:rPr>
      </w:pPr>
      <w:r>
        <w:rPr>
          <w:rFonts w:ascii="Tahoma" w:hAnsi="Tahoma"/>
          <w:b/>
          <w:color w:val="231F20"/>
          <w:w w:val="90"/>
          <w:sz w:val="16"/>
        </w:rPr>
        <w:t xml:space="preserve">Affiliations: </w:t>
      </w:r>
      <w:r>
        <w:rPr>
          <w:rFonts w:ascii="Trebuchet MS" w:hAnsi="Trebuchet MS"/>
          <w:color w:val="231F20"/>
          <w:w w:val="90"/>
          <w:position w:val="5"/>
          <w:sz w:val="9"/>
        </w:rPr>
        <w:t>1</w:t>
      </w:r>
      <w:r>
        <w:rPr>
          <w:rFonts w:ascii="Trebuchet MS" w:hAnsi="Trebuchet MS"/>
          <w:color w:val="231F20"/>
          <w:w w:val="90"/>
          <w:sz w:val="16"/>
        </w:rPr>
        <w:t xml:space="preserve">University of Montenegro, Faculty for Sport and Physical Education, Niksic, Montenegro, </w:t>
      </w:r>
      <w:r>
        <w:rPr>
          <w:rFonts w:ascii="Trebuchet MS" w:hAnsi="Trebuchet MS"/>
          <w:color w:val="231F20"/>
          <w:w w:val="90"/>
          <w:position w:val="5"/>
          <w:sz w:val="9"/>
        </w:rPr>
        <w:t>2</w:t>
      </w:r>
      <w:r>
        <w:rPr>
          <w:rFonts w:ascii="Trebuchet MS" w:hAnsi="Trebuchet MS"/>
          <w:color w:val="231F20"/>
          <w:w w:val="90"/>
          <w:sz w:val="16"/>
        </w:rPr>
        <w:t xml:space="preserve">Western Balkan Sport Innovation Lab, </w:t>
      </w:r>
      <w:r>
        <w:rPr>
          <w:rFonts w:ascii="Trebuchet MS" w:hAnsi="Trebuchet MS"/>
          <w:color w:val="231F20"/>
          <w:spacing w:val="-2"/>
          <w:w w:val="90"/>
          <w:sz w:val="16"/>
        </w:rPr>
        <w:t>Podgorica,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Montenegro,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position w:val="5"/>
          <w:sz w:val="9"/>
        </w:rPr>
        <w:t>3</w:t>
      </w:r>
      <w:r>
        <w:rPr>
          <w:rFonts w:ascii="Trebuchet MS" w:hAnsi="Trebuchet MS"/>
          <w:color w:val="231F20"/>
          <w:spacing w:val="-2"/>
          <w:w w:val="90"/>
          <w:sz w:val="16"/>
        </w:rPr>
        <w:t>Sports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University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of</w:t>
      </w:r>
      <w:r>
        <w:rPr>
          <w:rFonts w:ascii="Trebuchet MS" w:hAnsi="Trebuchet MS"/>
          <w:color w:val="231F20"/>
          <w:spacing w:val="-7"/>
          <w:w w:val="90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Tirana,</w:t>
      </w:r>
      <w:r>
        <w:rPr>
          <w:rFonts w:ascii="Trebuchet MS" w:hAnsi="Trebuchet MS"/>
          <w:color w:val="231F20"/>
          <w:spacing w:val="-8"/>
          <w:w w:val="90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Tirana,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Albania,</w:t>
      </w:r>
      <w:r>
        <w:rPr>
          <w:rFonts w:ascii="Trebuchet MS" w:hAnsi="Trebuchet MS"/>
          <w:color w:val="231F20"/>
          <w:spacing w:val="-4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position w:val="5"/>
          <w:sz w:val="9"/>
        </w:rPr>
        <w:t>4</w:t>
      </w:r>
      <w:proofErr w:type="spellStart"/>
      <w:r>
        <w:rPr>
          <w:rFonts w:ascii="Trebuchet MS" w:hAnsi="Trebuchet MS"/>
          <w:color w:val="231F20"/>
          <w:spacing w:val="-2"/>
          <w:w w:val="90"/>
          <w:sz w:val="16"/>
        </w:rPr>
        <w:t>Nevşehir</w:t>
      </w:r>
      <w:proofErr w:type="spellEnd"/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Hacı</w:t>
      </w:r>
      <w:r>
        <w:rPr>
          <w:rFonts w:ascii="Trebuchet MS" w:hAnsi="Trebuchet MS"/>
          <w:color w:val="231F20"/>
          <w:spacing w:val="-2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Bektaş</w:t>
      </w:r>
      <w:r>
        <w:rPr>
          <w:rFonts w:ascii="Trebuchet MS" w:hAnsi="Trebuchet MS"/>
          <w:color w:val="231F20"/>
          <w:spacing w:val="-7"/>
          <w:w w:val="90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Veli</w:t>
      </w:r>
      <w:r>
        <w:rPr>
          <w:rFonts w:ascii="Trebuchet MS" w:hAnsi="Trebuchet MS"/>
          <w:color w:val="231F20"/>
          <w:spacing w:val="-2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University,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Faculty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of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Sports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Science,</w:t>
      </w:r>
      <w:r>
        <w:rPr>
          <w:rFonts w:ascii="Trebuchet MS" w:hAnsi="Trebuchet MS"/>
          <w:color w:val="231F20"/>
          <w:spacing w:val="-3"/>
          <w:sz w:val="16"/>
        </w:rPr>
        <w:t xml:space="preserve"> </w:t>
      </w:r>
      <w:proofErr w:type="spellStart"/>
      <w:r>
        <w:rPr>
          <w:rFonts w:ascii="Trebuchet MS" w:hAnsi="Trebuchet MS"/>
          <w:color w:val="231F20"/>
          <w:spacing w:val="-2"/>
          <w:w w:val="90"/>
          <w:sz w:val="16"/>
        </w:rPr>
        <w:t>Nevşehir</w:t>
      </w:r>
      <w:proofErr w:type="spellEnd"/>
      <w:r>
        <w:rPr>
          <w:rFonts w:ascii="Trebuchet MS" w:hAnsi="Trebuchet MS"/>
          <w:color w:val="231F20"/>
          <w:spacing w:val="-2"/>
          <w:w w:val="90"/>
          <w:sz w:val="16"/>
        </w:rPr>
        <w:t>,</w:t>
      </w:r>
      <w:r>
        <w:rPr>
          <w:rFonts w:ascii="Trebuchet MS" w:hAnsi="Trebuchet MS"/>
          <w:color w:val="231F20"/>
          <w:spacing w:val="-7"/>
          <w:w w:val="90"/>
          <w:sz w:val="16"/>
        </w:rPr>
        <w:t xml:space="preserve"> </w:t>
      </w:r>
      <w:r>
        <w:rPr>
          <w:rFonts w:ascii="Trebuchet MS" w:hAnsi="Trebuchet MS"/>
          <w:color w:val="231F20"/>
          <w:spacing w:val="-2"/>
          <w:w w:val="90"/>
          <w:sz w:val="16"/>
        </w:rPr>
        <w:t>Türkiye</w:t>
      </w:r>
    </w:p>
    <w:p w14:paraId="1778C8CA" w14:textId="0B22271F" w:rsidR="00D6268D" w:rsidRDefault="003F7ECB" w:rsidP="008D15CD">
      <w:pPr>
        <w:spacing w:before="170" w:line="232" w:lineRule="auto"/>
        <w:ind w:right="174"/>
        <w:rPr>
          <w:rFonts w:ascii="Trebuchet MS"/>
          <w:sz w:val="16"/>
        </w:rPr>
      </w:pPr>
      <w:r>
        <w:rPr>
          <w:rFonts w:ascii="Tahoma"/>
          <w:b/>
          <w:color w:val="231F20"/>
          <w:w w:val="90"/>
          <w:sz w:val="16"/>
        </w:rPr>
        <w:t>Email</w:t>
      </w:r>
      <w:r>
        <w:rPr>
          <w:rFonts w:ascii="Trebuchet MS"/>
          <w:color w:val="231F20"/>
          <w:w w:val="90"/>
          <w:sz w:val="16"/>
        </w:rPr>
        <w:t xml:space="preserve"> </w:t>
      </w:r>
      <w:hyperlink r:id="rId7">
        <w:r>
          <w:rPr>
            <w:rFonts w:ascii="Trebuchet MS"/>
            <w:color w:val="231F20"/>
            <w:spacing w:val="-2"/>
            <w:sz w:val="16"/>
          </w:rPr>
          <w:t>stevop@ucg.ac.me</w:t>
        </w:r>
      </w:hyperlink>
    </w:p>
    <w:p w14:paraId="0FBB9FD0" w14:textId="3F47DB99" w:rsidR="00D6268D" w:rsidRDefault="00D6268D">
      <w:pPr>
        <w:pStyle w:val="BodyText"/>
        <w:spacing w:before="8"/>
        <w:ind w:left="0" w:right="0"/>
        <w:jc w:val="left"/>
        <w:rPr>
          <w:rFonts w:ascii="Trebuchet MS"/>
          <w:sz w:val="15"/>
        </w:rPr>
      </w:pPr>
    </w:p>
    <w:p w14:paraId="42C05885" w14:textId="77777777" w:rsidR="008D15CD" w:rsidRPr="008D15CD" w:rsidRDefault="008D15CD" w:rsidP="008D15CD">
      <w:pPr>
        <w:spacing w:before="158" w:after="240"/>
        <w:rPr>
          <w:b/>
          <w:szCs w:val="24"/>
        </w:rPr>
      </w:pPr>
      <w:r w:rsidRPr="008D15CD">
        <w:rPr>
          <w:b/>
          <w:color w:val="231F20"/>
          <w:spacing w:val="-2"/>
          <w:szCs w:val="24"/>
        </w:rPr>
        <w:t>ABSTRACT</w:t>
      </w:r>
    </w:p>
    <w:p w14:paraId="1CC0C145" w14:textId="77777777" w:rsidR="00D6268D" w:rsidRDefault="008D15CD" w:rsidP="008D15CD">
      <w:pPr>
        <w:pStyle w:val="BodyText"/>
        <w:ind w:left="0"/>
        <w:rPr>
          <w:i/>
          <w:iCs/>
          <w:color w:val="231F20"/>
          <w:spacing w:val="-6"/>
          <w:sz w:val="24"/>
          <w:szCs w:val="28"/>
        </w:rPr>
      </w:pPr>
      <w:r w:rsidRPr="008D15CD">
        <w:rPr>
          <w:i/>
          <w:iCs/>
          <w:color w:val="231F20"/>
          <w:spacing w:val="-6"/>
          <w:sz w:val="24"/>
          <w:szCs w:val="28"/>
        </w:rPr>
        <w:t xml:space="preserve">The blood group could represent a dominant predisposition for a certain person to become successful, for ex- </w:t>
      </w:r>
      <w:r w:rsidRPr="008D15CD">
        <w:rPr>
          <w:i/>
          <w:iCs/>
          <w:color w:val="231F20"/>
          <w:w w:val="90"/>
          <w:sz w:val="24"/>
          <w:szCs w:val="28"/>
        </w:rPr>
        <w:t>ample: politician, teacher and/or athlete.</w:t>
      </w:r>
      <w:r w:rsidRPr="008D15CD">
        <w:rPr>
          <w:i/>
          <w:iCs/>
          <w:color w:val="231F20"/>
          <w:spacing w:val="-5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 xml:space="preserve">When it comes to the Dinaric Alps, this approach has not been applied </w:t>
      </w:r>
      <w:r w:rsidRPr="008D15CD">
        <w:rPr>
          <w:i/>
          <w:iCs/>
          <w:color w:val="231F20"/>
          <w:spacing w:val="-6"/>
          <w:sz w:val="24"/>
          <w:szCs w:val="28"/>
        </w:rPr>
        <w:t>until</w:t>
      </w:r>
      <w:r w:rsidRPr="008D15CD">
        <w:rPr>
          <w:i/>
          <w:iCs/>
          <w:color w:val="231F20"/>
          <w:spacing w:val="-10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now,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nor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are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there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any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studies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in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which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blood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groups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were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proofErr w:type="spellStart"/>
      <w:r w:rsidRPr="008D15CD">
        <w:rPr>
          <w:i/>
          <w:iCs/>
          <w:color w:val="231F20"/>
          <w:spacing w:val="-6"/>
          <w:sz w:val="24"/>
          <w:szCs w:val="28"/>
        </w:rPr>
        <w:t>analysed</w:t>
      </w:r>
      <w:proofErr w:type="spellEnd"/>
      <w:r w:rsidRPr="008D15CD">
        <w:rPr>
          <w:i/>
          <w:iCs/>
          <w:color w:val="231F20"/>
          <w:spacing w:val="-6"/>
          <w:sz w:val="24"/>
          <w:szCs w:val="28"/>
        </w:rPr>
        <w:t>,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that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is,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the</w:t>
      </w:r>
      <w:r w:rsidRPr="008D15CD">
        <w:rPr>
          <w:i/>
          <w:iCs/>
          <w:color w:val="231F20"/>
          <w:spacing w:val="-10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relationship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of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individual blood</w:t>
      </w:r>
      <w:r w:rsidRPr="008D15CD">
        <w:rPr>
          <w:i/>
          <w:iCs/>
          <w:color w:val="231F20"/>
          <w:spacing w:val="-10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groups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with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certain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occupations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and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business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successes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was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examined.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Nevertheless,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when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you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take</w:t>
      </w:r>
      <w:r w:rsidRPr="008D15CD">
        <w:rPr>
          <w:i/>
          <w:iCs/>
          <w:color w:val="231F20"/>
          <w:spacing w:val="-9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 xml:space="preserve">into </w:t>
      </w:r>
      <w:r w:rsidRPr="008D15CD">
        <w:rPr>
          <w:i/>
          <w:iCs/>
          <w:color w:val="231F20"/>
          <w:w w:val="90"/>
          <w:sz w:val="24"/>
          <w:szCs w:val="28"/>
        </w:rPr>
        <w:t xml:space="preserve">account the extreme successes of the inhabitants living in the area of the Dinaric Alps, in certain professions (col- </w:t>
      </w:r>
      <w:proofErr w:type="spellStart"/>
      <w:r w:rsidRPr="008D15CD">
        <w:rPr>
          <w:i/>
          <w:iCs/>
          <w:color w:val="231F20"/>
          <w:w w:val="90"/>
          <w:sz w:val="24"/>
          <w:szCs w:val="28"/>
        </w:rPr>
        <w:t>lective</w:t>
      </w:r>
      <w:proofErr w:type="spellEnd"/>
      <w:r w:rsidRPr="008D15CD">
        <w:rPr>
          <w:i/>
          <w:iCs/>
          <w:color w:val="231F20"/>
          <w:spacing w:val="-10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sports,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high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politics,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etc.),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but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also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extreme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failures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in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some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others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(general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education,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democracy,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>etc.),</w:t>
      </w:r>
      <w:r w:rsidRPr="008D15CD">
        <w:rPr>
          <w:i/>
          <w:iCs/>
          <w:color w:val="231F20"/>
          <w:spacing w:val="-9"/>
          <w:w w:val="90"/>
          <w:sz w:val="24"/>
          <w:szCs w:val="28"/>
        </w:rPr>
        <w:t xml:space="preserve"> </w:t>
      </w:r>
      <w:r w:rsidRPr="008D15CD">
        <w:rPr>
          <w:i/>
          <w:iCs/>
          <w:color w:val="231F20"/>
          <w:w w:val="90"/>
          <w:sz w:val="24"/>
          <w:szCs w:val="28"/>
        </w:rPr>
        <w:t xml:space="preserve">it is logical to make a connection between </w:t>
      </w:r>
      <w:proofErr w:type="gramStart"/>
      <w:r w:rsidRPr="008D15CD">
        <w:rPr>
          <w:i/>
          <w:iCs/>
          <w:color w:val="231F20"/>
          <w:w w:val="90"/>
          <w:sz w:val="24"/>
          <w:szCs w:val="28"/>
        </w:rPr>
        <w:t>those phenomenon</w:t>
      </w:r>
      <w:proofErr w:type="gramEnd"/>
      <w:r w:rsidRPr="008D15CD">
        <w:rPr>
          <w:i/>
          <w:iCs/>
          <w:color w:val="231F20"/>
          <w:w w:val="90"/>
          <w:sz w:val="24"/>
          <w:szCs w:val="28"/>
        </w:rPr>
        <w:t xml:space="preserve">. In addition to the already established specific body </w:t>
      </w:r>
      <w:r w:rsidRPr="008D15CD">
        <w:rPr>
          <w:i/>
          <w:iCs/>
          <w:color w:val="231F20"/>
          <w:spacing w:val="-4"/>
          <w:sz w:val="24"/>
          <w:szCs w:val="28"/>
        </w:rPr>
        <w:t>composition</w:t>
      </w:r>
      <w:r w:rsidRPr="008D15CD">
        <w:rPr>
          <w:i/>
          <w:iCs/>
          <w:color w:val="231F20"/>
          <w:spacing w:val="-12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of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the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mentioned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population,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the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ABO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system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of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blood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groups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can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be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a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significant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factor</w:t>
      </w:r>
      <w:r w:rsidRPr="008D15CD">
        <w:rPr>
          <w:i/>
          <w:iCs/>
          <w:color w:val="231F20"/>
          <w:spacing w:val="-12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>when</w:t>
      </w:r>
      <w:r w:rsidRPr="008D15CD">
        <w:rPr>
          <w:i/>
          <w:iCs/>
          <w:color w:val="231F20"/>
          <w:spacing w:val="-11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4"/>
          <w:sz w:val="24"/>
          <w:szCs w:val="28"/>
        </w:rPr>
        <w:t xml:space="preserve">it </w:t>
      </w:r>
      <w:r w:rsidRPr="008D15CD">
        <w:rPr>
          <w:i/>
          <w:iCs/>
          <w:color w:val="231F20"/>
          <w:w w:val="90"/>
          <w:sz w:val="24"/>
          <w:szCs w:val="28"/>
        </w:rPr>
        <w:t xml:space="preserve">comes to exceptional results, especially in sports. The analysis of the distribution of blood groups in these areas </w:t>
      </w:r>
      <w:r w:rsidRPr="008D15CD">
        <w:rPr>
          <w:i/>
          <w:iCs/>
          <w:color w:val="231F20"/>
          <w:spacing w:val="-6"/>
          <w:sz w:val="24"/>
          <w:szCs w:val="28"/>
        </w:rPr>
        <w:t>and their relationship with individual occupations should provide adequate answers to centuries-old questions that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significantly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burden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people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from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these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areas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and,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among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other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things,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significantly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improve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the</w:t>
      </w:r>
      <w:r w:rsidRPr="008D15CD">
        <w:rPr>
          <w:i/>
          <w:iCs/>
          <w:color w:val="231F20"/>
          <w:spacing w:val="-7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selection process,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first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of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all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in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sports,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but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also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in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other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professions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that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may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be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under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the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aforementioned</w:t>
      </w:r>
      <w:r w:rsidRPr="008D15CD">
        <w:rPr>
          <w:i/>
          <w:iCs/>
          <w:color w:val="231F20"/>
          <w:spacing w:val="-13"/>
          <w:sz w:val="24"/>
          <w:szCs w:val="28"/>
        </w:rPr>
        <w:t xml:space="preserve"> </w:t>
      </w:r>
      <w:r w:rsidRPr="008D15CD">
        <w:rPr>
          <w:i/>
          <w:iCs/>
          <w:color w:val="231F20"/>
          <w:spacing w:val="-6"/>
          <w:sz w:val="24"/>
          <w:szCs w:val="28"/>
        </w:rPr>
        <w:t>influence</w:t>
      </w:r>
      <w:r>
        <w:rPr>
          <w:i/>
          <w:iCs/>
          <w:color w:val="231F20"/>
          <w:spacing w:val="-6"/>
          <w:sz w:val="24"/>
          <w:szCs w:val="28"/>
        </w:rPr>
        <w:t>.</w:t>
      </w:r>
    </w:p>
    <w:p w14:paraId="40074333" w14:textId="77777777" w:rsidR="008D15CD" w:rsidRDefault="008D15CD" w:rsidP="008D15CD">
      <w:pPr>
        <w:pStyle w:val="BodyText"/>
        <w:ind w:left="0"/>
        <w:jc w:val="left"/>
        <w:rPr>
          <w:i/>
          <w:iCs/>
          <w:color w:val="231F20"/>
          <w:spacing w:val="-6"/>
          <w:sz w:val="24"/>
          <w:szCs w:val="28"/>
        </w:rPr>
      </w:pPr>
    </w:p>
    <w:p w14:paraId="7E327B23" w14:textId="604579B4" w:rsidR="008D15CD" w:rsidRPr="008D15CD" w:rsidRDefault="008D15CD" w:rsidP="008D15CD">
      <w:pPr>
        <w:pStyle w:val="BodyText"/>
        <w:ind w:left="0"/>
        <w:jc w:val="left"/>
        <w:rPr>
          <w:rFonts w:ascii="Trebuchet MS"/>
          <w:b/>
          <w:bCs/>
          <w:sz w:val="20"/>
        </w:rPr>
        <w:sectPr w:rsidR="008D15CD" w:rsidRPr="008D15CD" w:rsidSect="008D15CD">
          <w:footerReference w:type="default" r:id="rId8"/>
          <w:type w:val="continuous"/>
          <w:pgSz w:w="11910" w:h="16840"/>
          <w:pgMar w:top="520" w:right="992" w:bottom="860" w:left="992" w:header="0" w:footer="677" w:gutter="0"/>
          <w:pgBorders w:offsetFrom="page">
            <w:top w:val="double" w:sz="12" w:space="24" w:color="auto"/>
            <w:left w:val="double" w:sz="12" w:space="24" w:color="auto"/>
            <w:bottom w:val="double" w:sz="12" w:space="24" w:color="auto"/>
            <w:right w:val="double" w:sz="12" w:space="24" w:color="auto"/>
          </w:pgBorders>
          <w:pgNumType w:start="1"/>
          <w:cols w:space="720"/>
        </w:sectPr>
      </w:pPr>
      <w:r w:rsidRPr="008D15CD">
        <w:rPr>
          <w:b/>
          <w:bCs/>
          <w:color w:val="231F20"/>
          <w:spacing w:val="-6"/>
          <w:sz w:val="22"/>
          <w:szCs w:val="24"/>
        </w:rPr>
        <w:t>KEYWORDS</w:t>
      </w:r>
      <w:r>
        <w:rPr>
          <w:b/>
          <w:bCs/>
          <w:color w:val="231F20"/>
          <w:spacing w:val="-6"/>
          <w:sz w:val="24"/>
          <w:szCs w:val="28"/>
        </w:rPr>
        <w:t xml:space="preserve">: </w:t>
      </w:r>
    </w:p>
    <w:p w14:paraId="71AADD0E" w14:textId="32FF55D0" w:rsidR="00D6268D" w:rsidRPr="008D15CD" w:rsidRDefault="008D15CD" w:rsidP="008D15CD">
      <w:pPr>
        <w:pStyle w:val="Heading1"/>
        <w:spacing w:before="10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31F20"/>
          <w:spacing w:val="-2"/>
          <w:sz w:val="22"/>
          <w:szCs w:val="22"/>
        </w:rPr>
        <w:br/>
      </w:r>
      <w:r>
        <w:rPr>
          <w:rFonts w:ascii="Times New Roman" w:hAnsi="Times New Roman" w:cs="Times New Roman"/>
          <w:color w:val="231F20"/>
          <w:spacing w:val="-2"/>
          <w:sz w:val="22"/>
          <w:szCs w:val="22"/>
        </w:rPr>
        <w:br/>
      </w:r>
      <w:r w:rsidRPr="008D15CD">
        <w:rPr>
          <w:rFonts w:ascii="Times New Roman" w:hAnsi="Times New Roman" w:cs="Times New Roman"/>
          <w:color w:val="231F20"/>
          <w:spacing w:val="-2"/>
          <w:sz w:val="22"/>
          <w:szCs w:val="22"/>
        </w:rPr>
        <w:t>INTRODUCTION</w:t>
      </w:r>
    </w:p>
    <w:p w14:paraId="4DE97EC5" w14:textId="1C08982D" w:rsidR="00D6268D" w:rsidRDefault="00D6268D">
      <w:pPr>
        <w:pStyle w:val="BodyText"/>
        <w:spacing w:before="4" w:line="249" w:lineRule="auto"/>
        <w:ind w:hanging="284"/>
      </w:pPr>
    </w:p>
    <w:sectPr w:rsidR="00D6268D" w:rsidSect="008D15CD">
      <w:footerReference w:type="default" r:id="rId9"/>
      <w:type w:val="continuous"/>
      <w:pgSz w:w="11910" w:h="16840"/>
      <w:pgMar w:top="520" w:right="992" w:bottom="860" w:left="992" w:header="0" w:footer="1097" w:gutter="0"/>
      <w:pgBorders w:offsetFrom="page">
        <w:top w:val="double" w:sz="12" w:space="24" w:color="auto"/>
        <w:left w:val="double" w:sz="12" w:space="24" w:color="auto"/>
        <w:bottom w:val="double" w:sz="12" w:space="24" w:color="auto"/>
        <w:right w:val="double" w:sz="12" w:space="24" w:color="auto"/>
      </w:pgBorders>
      <w:cols w:num="2" w:space="720" w:equalWidth="0">
        <w:col w:w="4860" w:space="100"/>
        <w:col w:w="496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C65A4" w14:textId="77777777" w:rsidR="000E5B97" w:rsidRDefault="000E5B97">
      <w:r>
        <w:separator/>
      </w:r>
    </w:p>
  </w:endnote>
  <w:endnote w:type="continuationSeparator" w:id="0">
    <w:p w14:paraId="2AFC4356" w14:textId="77777777" w:rsidR="000E5B97" w:rsidRDefault="000E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CDAF3" w14:textId="7920B909" w:rsidR="008D15CD" w:rsidRDefault="008D15CD" w:rsidP="008D15CD">
    <w:pPr>
      <w:pStyle w:val="Footer"/>
      <w:tabs>
        <w:tab w:val="left" w:pos="6120"/>
        <w:tab w:val="right" w:pos="992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1824" behindDoc="0" locked="0" layoutInCell="1" allowOverlap="1" wp14:anchorId="7BA08115" wp14:editId="1859BD65">
              <wp:simplePos x="0" y="0"/>
              <wp:positionH relativeFrom="column">
                <wp:posOffset>-121920</wp:posOffset>
              </wp:positionH>
              <wp:positionV relativeFrom="paragraph">
                <wp:posOffset>14605</wp:posOffset>
              </wp:positionV>
              <wp:extent cx="2660650" cy="292100"/>
              <wp:effectExtent l="0" t="0" r="0" b="0"/>
              <wp:wrapSquare wrapText="bothSides"/>
              <wp:docPr id="17122291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A02CE3" w14:textId="7EAE444C" w:rsidR="008D15CD" w:rsidRPr="008D15CD" w:rsidRDefault="008D15CD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D15CD">
                            <w:rPr>
                              <w:sz w:val="18"/>
                              <w:szCs w:val="18"/>
                            </w:rPr>
                            <w:t>CODEX ACADEMIA (SMC-PRIVATE) LIMITED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A0811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9.6pt;margin-top:1.15pt;width:209.5pt;height:23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" filled="f" stroked="f">
              <v:textbox>
                <w:txbxContent>
                  <w:p w14:paraId="00A02CE3" w14:textId="7EAE444C" w:rsidR="008D15CD" w:rsidRPr="008D15CD" w:rsidRDefault="008D15CD">
                    <w:pPr>
                      <w:rPr>
                        <w:sz w:val="18"/>
                        <w:szCs w:val="18"/>
                      </w:rPr>
                    </w:pPr>
                    <w:r w:rsidRPr="008D15CD">
                      <w:rPr>
                        <w:sz w:val="18"/>
                        <w:szCs w:val="18"/>
                      </w:rPr>
                      <w:t>CODEX ACADEMIA (SMC-PRIVATE) LIMITED</w:t>
                    </w:r>
                  </w:p>
                </w:txbxContent>
              </v:textbox>
              <w10:wrap type="square"/>
            </v:shape>
          </w:pict>
        </mc:Fallback>
      </mc:AlternateContent>
    </w:r>
    <w:sdt>
      <w:sdtPr>
        <w:id w:val="-17580450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5DBE2C0E" w14:textId="7D7B2AAA" w:rsidR="00D6268D" w:rsidRDefault="008D15CD">
    <w:pPr>
      <w:pStyle w:val="BodyText"/>
      <w:spacing w:line="14" w:lineRule="auto"/>
      <w:ind w:left="0" w:right="0"/>
      <w:jc w:val="left"/>
      <w:rPr>
        <w:sz w:val="20"/>
      </w:rPr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B1F5" w14:textId="77777777" w:rsidR="00D6268D" w:rsidRDefault="00000000">
    <w:pPr>
      <w:pStyle w:val="BodyText"/>
      <w:spacing w:line="14" w:lineRule="auto"/>
      <w:ind w:left="0" w:righ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09640859" wp14:editId="5DA0E73E">
              <wp:simplePos x="0" y="0"/>
              <wp:positionH relativeFrom="page">
                <wp:posOffset>734223</wp:posOffset>
              </wp:positionH>
              <wp:positionV relativeFrom="page">
                <wp:posOffset>10122649</wp:posOffset>
              </wp:positionV>
              <wp:extent cx="1453515" cy="17843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35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9CC2A" w14:textId="77777777" w:rsidR="00D6268D" w:rsidRDefault="00000000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color w:val="939598"/>
                              <w:sz w:val="20"/>
                            </w:rPr>
                            <w:t>DOI</w:t>
                          </w:r>
                          <w:r>
                            <w:rPr>
                              <w:rFonts w:ascii="Trebuchet MS"/>
                              <w:color w:val="939598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939598"/>
                              <w:spacing w:val="-2"/>
                              <w:w w:val="90"/>
                              <w:sz w:val="20"/>
                            </w:rPr>
                            <w:t>10.56886/itspa.220602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40859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2" type="#_x0000_t202" style="position:absolute;margin-left:57.8pt;margin-top:797.05pt;width:114.45pt;height:14.0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" filled="f" stroked="f">
              <v:textbox inset="0,0,0,0">
                <w:txbxContent>
                  <w:p w14:paraId="4719CC2A" w14:textId="77777777" w:rsidR="00D6268D" w:rsidRDefault="00000000">
                    <w:pPr>
                      <w:spacing w:before="22"/>
                      <w:ind w:left="2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939598"/>
                        <w:sz w:val="20"/>
                      </w:rPr>
                      <w:t>DOI</w:t>
                    </w:r>
                    <w:r>
                      <w:rPr>
                        <w:rFonts w:ascii="Trebuchet MS"/>
                        <w:color w:val="939598"/>
                        <w:spacing w:val="-15"/>
                        <w:sz w:val="20"/>
                      </w:rPr>
                      <w:t xml:space="preserve"> </w:t>
                    </w:r>
                    <w:r>
                      <w:rPr>
                        <w:rFonts w:ascii="Trebuchet MS"/>
                        <w:color w:val="939598"/>
                        <w:spacing w:val="-2"/>
                        <w:w w:val="90"/>
                        <w:sz w:val="20"/>
                      </w:rPr>
                      <w:t>10.56886/itspa.220602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920" behindDoc="1" locked="0" layoutInCell="1" allowOverlap="1" wp14:anchorId="00D4161C" wp14:editId="6360E8D1">
              <wp:simplePos x="0" y="0"/>
              <wp:positionH relativeFrom="page">
                <wp:posOffset>6697000</wp:posOffset>
              </wp:positionH>
              <wp:positionV relativeFrom="page">
                <wp:posOffset>10122649</wp:posOffset>
              </wp:positionV>
              <wp:extent cx="156210" cy="1784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210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462368" w14:textId="77777777" w:rsidR="00D6268D" w:rsidRDefault="00000000">
                          <w:pPr>
                            <w:spacing w:before="22"/>
                            <w:ind w:left="20"/>
                            <w:rPr>
                              <w:rFonts w:ascii="Trebuchet MS"/>
                              <w:sz w:val="20"/>
                            </w:rPr>
                          </w:pPr>
                          <w:r>
                            <w:rPr>
                              <w:rFonts w:ascii="Trebuchet MS"/>
                              <w:color w:val="939598"/>
                              <w:spacing w:val="-5"/>
                              <w:sz w:val="20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D4161C" id="Textbox 16" o:spid="_x0000_s1033" type="#_x0000_t202" style="position:absolute;margin-left:527.3pt;margin-top:797.05pt;width:12.3pt;height:14.0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" filled="f" stroked="f">
              <v:textbox inset="0,0,0,0">
                <w:txbxContent>
                  <w:p w14:paraId="5C462368" w14:textId="77777777" w:rsidR="00D6268D" w:rsidRDefault="00000000">
                    <w:pPr>
                      <w:spacing w:before="22"/>
                      <w:ind w:left="20"/>
                      <w:rPr>
                        <w:rFonts w:ascii="Trebuchet MS"/>
                        <w:sz w:val="20"/>
                      </w:rPr>
                    </w:pPr>
                    <w:r>
                      <w:rPr>
                        <w:rFonts w:ascii="Trebuchet MS"/>
                        <w:color w:val="939598"/>
                        <w:spacing w:val="-5"/>
                        <w:sz w:val="20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85F86" w14:textId="77777777" w:rsidR="000E5B97" w:rsidRDefault="000E5B97">
      <w:r>
        <w:separator/>
      </w:r>
    </w:p>
  </w:footnote>
  <w:footnote w:type="continuationSeparator" w:id="0">
    <w:p w14:paraId="67EF3B12" w14:textId="77777777" w:rsidR="000E5B97" w:rsidRDefault="000E5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268D"/>
    <w:rsid w:val="00080623"/>
    <w:rsid w:val="000E5B97"/>
    <w:rsid w:val="003F7ECB"/>
    <w:rsid w:val="008D15CD"/>
    <w:rsid w:val="00BC50DB"/>
    <w:rsid w:val="00C25B8F"/>
    <w:rsid w:val="00D6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B7DAB"/>
  <w15:docId w15:val="{66A77DCE-0999-4549-8B65-37829363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1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25" w:right="139"/>
      <w:jc w:val="both"/>
    </w:pPr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339"/>
      <w:ind w:left="141"/>
    </w:pPr>
    <w:rPr>
      <w:rFonts w:ascii="Trebuchet MS" w:eastAsia="Trebuchet MS" w:hAnsi="Trebuchet MS" w:cs="Trebuchet MS"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7E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EC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7E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EC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tevop@ucg.ac.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284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junaid abid</cp:lastModifiedBy>
  <cp:revision>3</cp:revision>
  <dcterms:created xsi:type="dcterms:W3CDTF">2025-08-17T15:02:00Z</dcterms:created>
  <dcterms:modified xsi:type="dcterms:W3CDTF">2025-11-08T10:08:00Z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2022-09-15T00:00:00Z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2025-08-17T00:00:00Z</vt:filetime>
  </property>
  <property fmtid="{D5CDD505-2E9C-101B-9397-08002B2CF9AE}" pid="5" name="Producer">
    <vt:lpwstr>Adobe PDF Library 15.0</vt:lpwstr>
  </property>
</Properties>
</file>